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7" w:rsidRPr="00105D4C" w:rsidRDefault="00730C97" w:rsidP="00730C97">
      <w:pPr>
        <w:tabs>
          <w:tab w:val="left" w:pos="5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D4C">
        <w:rPr>
          <w:rFonts w:ascii="Times New Roman" w:hAnsi="Times New Roman" w:cs="Times New Roman"/>
          <w:sz w:val="24"/>
          <w:szCs w:val="24"/>
        </w:rPr>
        <w:t>ПРИНЯТО</w:t>
      </w:r>
      <w:bookmarkStart w:id="0" w:name="_GoBack"/>
      <w:bookmarkEnd w:id="0"/>
      <w:r w:rsidRPr="00105D4C">
        <w:rPr>
          <w:rFonts w:ascii="Times New Roman" w:hAnsi="Times New Roman" w:cs="Times New Roman"/>
          <w:sz w:val="24"/>
          <w:szCs w:val="24"/>
        </w:rPr>
        <w:t xml:space="preserve"> </w:t>
      </w:r>
      <w:r w:rsidRPr="00105D4C">
        <w:rPr>
          <w:rFonts w:ascii="Times New Roman" w:hAnsi="Times New Roman" w:cs="Times New Roman"/>
          <w:sz w:val="24"/>
          <w:szCs w:val="24"/>
        </w:rPr>
        <w:tab/>
        <w:t xml:space="preserve">               УТВЕРЖДЕНО</w:t>
      </w:r>
    </w:p>
    <w:p w:rsidR="00730C97" w:rsidRPr="00105D4C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D4C">
        <w:rPr>
          <w:rFonts w:ascii="Times New Roman" w:hAnsi="Times New Roman" w:cs="Times New Roman"/>
          <w:sz w:val="24"/>
          <w:szCs w:val="24"/>
        </w:rPr>
        <w:t xml:space="preserve">Общим собранием работников </w:t>
      </w:r>
      <w:r w:rsidRPr="00105D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приказом директора </w:t>
      </w:r>
    </w:p>
    <w:p w:rsidR="00730C97" w:rsidRPr="00105D4C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D4C">
        <w:rPr>
          <w:rFonts w:ascii="Times New Roman" w:hAnsi="Times New Roman" w:cs="Times New Roman"/>
          <w:sz w:val="24"/>
          <w:szCs w:val="24"/>
        </w:rPr>
        <w:t>МБОУ ОШ № 11</w:t>
      </w:r>
      <w:r w:rsidRPr="00105D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МБОУ ОШ № 11 </w:t>
      </w:r>
    </w:p>
    <w:p w:rsidR="00730C97" w:rsidRPr="00105D4C" w:rsidRDefault="00730C97" w:rsidP="00730C97">
      <w:pPr>
        <w:tabs>
          <w:tab w:val="left" w:pos="55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D4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05D4C" w:rsidRPr="00105D4C">
        <w:rPr>
          <w:rFonts w:ascii="Times New Roman" w:hAnsi="Times New Roman" w:cs="Times New Roman"/>
          <w:sz w:val="24"/>
          <w:szCs w:val="24"/>
        </w:rPr>
        <w:t>2</w:t>
      </w:r>
      <w:r w:rsidRPr="00105D4C">
        <w:rPr>
          <w:rFonts w:ascii="Times New Roman" w:hAnsi="Times New Roman" w:cs="Times New Roman"/>
          <w:sz w:val="24"/>
          <w:szCs w:val="24"/>
        </w:rPr>
        <w:t xml:space="preserve"> от </w:t>
      </w:r>
      <w:r w:rsidR="00105D4C" w:rsidRPr="00105D4C">
        <w:rPr>
          <w:rFonts w:ascii="Times New Roman" w:hAnsi="Times New Roman" w:cs="Times New Roman"/>
          <w:sz w:val="24"/>
          <w:szCs w:val="24"/>
        </w:rPr>
        <w:t>24</w:t>
      </w:r>
      <w:r w:rsidRPr="00105D4C">
        <w:rPr>
          <w:rFonts w:ascii="Times New Roman" w:hAnsi="Times New Roman" w:cs="Times New Roman"/>
          <w:sz w:val="24"/>
          <w:szCs w:val="24"/>
        </w:rPr>
        <w:t>.</w:t>
      </w:r>
      <w:r w:rsidR="00105D4C" w:rsidRPr="00105D4C">
        <w:rPr>
          <w:rFonts w:ascii="Times New Roman" w:hAnsi="Times New Roman" w:cs="Times New Roman"/>
          <w:sz w:val="24"/>
          <w:szCs w:val="24"/>
        </w:rPr>
        <w:t>12</w:t>
      </w:r>
      <w:r w:rsidRPr="00105D4C">
        <w:rPr>
          <w:rFonts w:ascii="Times New Roman" w:hAnsi="Times New Roman" w:cs="Times New Roman"/>
          <w:sz w:val="24"/>
          <w:szCs w:val="24"/>
        </w:rPr>
        <w:t xml:space="preserve">.2015г </w:t>
      </w:r>
      <w:r w:rsidRPr="00105D4C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 w:rsidR="00105D4C" w:rsidRPr="00105D4C">
        <w:rPr>
          <w:rFonts w:ascii="Times New Roman" w:hAnsi="Times New Roman" w:cs="Times New Roman"/>
          <w:sz w:val="24"/>
          <w:szCs w:val="24"/>
        </w:rPr>
        <w:t>137</w:t>
      </w:r>
      <w:r w:rsidRPr="00105D4C">
        <w:rPr>
          <w:rFonts w:ascii="Times New Roman" w:hAnsi="Times New Roman" w:cs="Times New Roman"/>
          <w:sz w:val="24"/>
          <w:szCs w:val="24"/>
        </w:rPr>
        <w:t xml:space="preserve"> от 31.</w:t>
      </w:r>
      <w:r w:rsidR="00105D4C" w:rsidRPr="00105D4C">
        <w:rPr>
          <w:rFonts w:ascii="Times New Roman" w:hAnsi="Times New Roman" w:cs="Times New Roman"/>
          <w:sz w:val="24"/>
          <w:szCs w:val="24"/>
        </w:rPr>
        <w:t>12</w:t>
      </w:r>
      <w:r w:rsidRPr="00105D4C">
        <w:rPr>
          <w:rFonts w:ascii="Times New Roman" w:hAnsi="Times New Roman" w:cs="Times New Roman"/>
          <w:sz w:val="24"/>
          <w:szCs w:val="24"/>
        </w:rPr>
        <w:t>.2015г</w:t>
      </w:r>
    </w:p>
    <w:p w:rsidR="00730C97" w:rsidRPr="00105D4C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C97" w:rsidRPr="00730C97" w:rsidRDefault="00730C97" w:rsidP="007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0C97" w:rsidRPr="00730C97" w:rsidRDefault="00730C97" w:rsidP="007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97">
        <w:rPr>
          <w:rFonts w:ascii="Times New Roman" w:hAnsi="Times New Roman" w:cs="Times New Roman"/>
          <w:b/>
          <w:sz w:val="24"/>
          <w:szCs w:val="24"/>
        </w:rPr>
        <w:t>об организации питания учащихся</w:t>
      </w:r>
    </w:p>
    <w:p w:rsidR="00730C97" w:rsidRPr="00730C97" w:rsidRDefault="00730C97" w:rsidP="007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 I. Общие положения.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основании Федерального закона «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«Санитарно –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эпидемиологических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требований к организации питания обучающихся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C9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, учреждениях начального и среднего профессионального образования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C97">
        <w:rPr>
          <w:rFonts w:ascii="Times New Roman" w:hAnsi="Times New Roman" w:cs="Times New Roman"/>
          <w:sz w:val="24"/>
          <w:szCs w:val="24"/>
        </w:rPr>
        <w:t xml:space="preserve">(СанПиН) 2.4.5.2409 – 08), Устава образовательного учреждения. </w:t>
      </w:r>
      <w:proofErr w:type="gramEnd"/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1.2.Основными задачами организации питания учащихся в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являются создание условий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социальной 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экономической эффективности, направленных на обеспечение учащихся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рациональным и сбалансированным питанием, гарантирование качества 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безопасности питания, пищевых продуктов, используемых в приготовлении блюд,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пропаганда принципов здорового и полноценного питания.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>II. Организационные принципы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2.1.Питание в муниципальном бюджетном общеобразовательном учреждении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Pr="00730C97">
        <w:rPr>
          <w:rFonts w:ascii="Times New Roman" w:hAnsi="Times New Roman" w:cs="Times New Roman"/>
          <w:sz w:val="24"/>
          <w:szCs w:val="24"/>
        </w:rPr>
        <w:t xml:space="preserve"> школа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0C97">
        <w:rPr>
          <w:rFonts w:ascii="Times New Roman" w:hAnsi="Times New Roman" w:cs="Times New Roman"/>
          <w:sz w:val="24"/>
          <w:szCs w:val="24"/>
        </w:rPr>
        <w:t xml:space="preserve"> может быть организовано как за счет средств бюджета, так и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счет средств родителей (законных представителей).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2.2.Организация питания может осуществляться самой школой, организациями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общественного питания или любыми другими организациями по договору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и данной организацией.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2.3.Организация питания в образовательном учреждении на договорной основе как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за счет средств бюджета, так и за счет средств родителей (законных представителей)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осуществляется победителем на право заключения муниципального контракта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оказание услуг по организации питания в образовательной организации.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III. Организация питания между общеобразовательным учреждением и данной организацией.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3.1.В образовательном учреждении в соответствии с установленными требованиями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C97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730C97">
        <w:rPr>
          <w:rFonts w:ascii="Times New Roman" w:hAnsi="Times New Roman" w:cs="Times New Roman"/>
          <w:sz w:val="24"/>
          <w:szCs w:val="24"/>
        </w:rPr>
        <w:t xml:space="preserve"> должны быть созданы следующие условия для организации питания учащихся: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1. предусмотрены производственные помещения для хранения, приготовления пищи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оснащенные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необходимым оборудованием (технологическим, холодильным, </w:t>
      </w:r>
      <w:proofErr w:type="spellStart"/>
      <w:r w:rsidRPr="00730C97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730C97">
        <w:rPr>
          <w:rFonts w:ascii="Times New Roman" w:hAnsi="Times New Roman" w:cs="Times New Roman"/>
          <w:sz w:val="24"/>
          <w:szCs w:val="24"/>
        </w:rPr>
        <w:t xml:space="preserve">), инвентарем.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C97">
        <w:rPr>
          <w:rFonts w:ascii="Times New Roman" w:hAnsi="Times New Roman" w:cs="Times New Roman"/>
          <w:sz w:val="24"/>
          <w:szCs w:val="24"/>
        </w:rPr>
        <w:t xml:space="preserve">2. предусмотрены помещения для приема пищи, снабженные соответствующей </w:t>
      </w:r>
      <w:proofErr w:type="gramEnd"/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мебелью.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C97">
        <w:rPr>
          <w:rFonts w:ascii="Times New Roman" w:hAnsi="Times New Roman" w:cs="Times New Roman"/>
          <w:sz w:val="24"/>
          <w:szCs w:val="24"/>
        </w:rPr>
        <w:t xml:space="preserve">3. разработан и утвержден порядок питания учащихся (режим работы столовой, </w:t>
      </w:r>
      <w:proofErr w:type="gramEnd"/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время перемен для принятия пищи, график отпуска питания, порядок оформления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C97">
        <w:rPr>
          <w:rFonts w:ascii="Times New Roman" w:hAnsi="Times New Roman" w:cs="Times New Roman"/>
          <w:sz w:val="24"/>
          <w:szCs w:val="24"/>
        </w:rPr>
        <w:lastRenderedPageBreak/>
        <w:t xml:space="preserve">заявок (составление списков детей, в том числе имеющих право на питание за счет </w:t>
      </w:r>
      <w:proofErr w:type="gramEnd"/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бюджетных средств).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3.2.В общеобразовательном учреждении приказом директора определяется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ответственный, осуществляющий контроль: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1.за посещением столовой учащимися, в том числе получающими питание за счет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бюджетных средств, учетом количества фактических отпущенных бесплатных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завтраков и обедов;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2.за санитарным состоянием пищеблока и обеденного зала;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3.за соблюдение дезинфицирующего режима;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4.за организацией питьевого режима.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3.3.В случае отсутствия по уважительной причине в общеобразовательном учреждении учащихся, питание которых оплачивается за счет бюджетных средств, возможно увеличение стоимости дневного рациона питания для этих учащихся в последующие дни посещения ими образовательной организации, либо возможна выдача им набора продуктов школьного питания на сумму стоимости неполученных завтраков и обедов.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3.4.Проверку качества пищи, соблюдение рецептур и технических режимов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за организацию питания, утвержденный приказом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директора общеобразовательного учреждения. Результаты проверки ежедневно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заносятся в </w:t>
      </w:r>
      <w:proofErr w:type="spellStart"/>
      <w:r w:rsidRPr="00730C9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30C97">
        <w:rPr>
          <w:rFonts w:ascii="Times New Roman" w:hAnsi="Times New Roman" w:cs="Times New Roman"/>
          <w:sz w:val="24"/>
          <w:szCs w:val="24"/>
        </w:rPr>
        <w:t xml:space="preserve"> журнал. Директор общеобразовательного учреждения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ежедневно утверждает меню.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3.5.В компетенцию директора школы входит: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0C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C97">
        <w:rPr>
          <w:rFonts w:ascii="Times New Roman" w:hAnsi="Times New Roman" w:cs="Times New Roman"/>
          <w:sz w:val="24"/>
          <w:szCs w:val="24"/>
        </w:rPr>
        <w:t xml:space="preserve"> производственной базой пищеблока столовой общеобразовательного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учреждения и своевременной организацией ремонта технологического и холодильного оборудования.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2. обеспечение школьной столовой достаточным количеством посуды.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3. ежемесячный анализ деятельности столовой общеобразовательного учреждения.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97">
        <w:rPr>
          <w:rFonts w:ascii="Times New Roman" w:hAnsi="Times New Roman" w:cs="Times New Roman"/>
          <w:sz w:val="24"/>
          <w:szCs w:val="24"/>
        </w:rPr>
        <w:t xml:space="preserve">4. мониторинг по организации питания учащихся. </w:t>
      </w:r>
    </w:p>
    <w:p w:rsidR="00730C97" w:rsidRPr="00730C97" w:rsidRDefault="00730C97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FDA" w:rsidRPr="00730C97" w:rsidRDefault="008D5FDA" w:rsidP="00730C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5FDA" w:rsidRPr="00730C97" w:rsidSect="008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C97"/>
    <w:rsid w:val="00105D4C"/>
    <w:rsid w:val="00184E32"/>
    <w:rsid w:val="005439D6"/>
    <w:rsid w:val="00571156"/>
    <w:rsid w:val="00601232"/>
    <w:rsid w:val="00730C97"/>
    <w:rsid w:val="007C3C88"/>
    <w:rsid w:val="008D5FDA"/>
    <w:rsid w:val="00A347C0"/>
    <w:rsid w:val="00D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Владимировн</cp:lastModifiedBy>
  <cp:revision>5</cp:revision>
  <dcterms:created xsi:type="dcterms:W3CDTF">2016-03-18T20:21:00Z</dcterms:created>
  <dcterms:modified xsi:type="dcterms:W3CDTF">2016-03-21T08:31:00Z</dcterms:modified>
</cp:coreProperties>
</file>